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F7B" w:rsidRPr="00A24CB9" w:rsidRDefault="003E3F7B" w:rsidP="003E3F7B">
      <w:pPr>
        <w:widowControl w:val="0"/>
        <w:autoSpaceDE w:val="0"/>
        <w:autoSpaceDN w:val="0"/>
        <w:spacing w:after="0" w:line="240" w:lineRule="auto"/>
        <w:jc w:val="center"/>
        <w:outlineLvl w:val="2"/>
        <w:rPr>
          <w:rFonts w:ascii="Calibri" w:eastAsia="Times New Roman" w:hAnsi="Calibri" w:cs="Calibri"/>
          <w:b/>
          <w:lang w:eastAsia="ru-RU"/>
        </w:rPr>
      </w:pPr>
      <w:r w:rsidRPr="00A24CB9">
        <w:rPr>
          <w:rFonts w:ascii="Calibri" w:eastAsia="Times New Roman" w:hAnsi="Calibri" w:cs="Calibri"/>
          <w:b/>
          <w:lang w:eastAsia="ru-RU"/>
        </w:rPr>
        <w:t>Раздел III. УСЛОВИЯ И ПОРЯДОК ОКАЗАНИЯ МЕДИЦИНСКОЙ ПОМОЩИ</w:t>
      </w:r>
    </w:p>
    <w:p w:rsidR="003E3F7B" w:rsidRPr="00A24CB9" w:rsidRDefault="003E3F7B" w:rsidP="003E3F7B">
      <w:pPr>
        <w:widowControl w:val="0"/>
        <w:autoSpaceDE w:val="0"/>
        <w:autoSpaceDN w:val="0"/>
        <w:spacing w:after="0" w:line="240" w:lineRule="auto"/>
        <w:jc w:val="both"/>
        <w:rPr>
          <w:rFonts w:ascii="Calibri" w:eastAsia="Times New Roman" w:hAnsi="Calibri" w:cs="Calibri"/>
          <w:lang w:eastAsia="ru-RU"/>
        </w:rPr>
      </w:pPr>
    </w:p>
    <w:p w:rsidR="003E3F7B" w:rsidRPr="00A24CB9" w:rsidRDefault="003E3F7B" w:rsidP="003E3F7B">
      <w:pPr>
        <w:widowControl w:val="0"/>
        <w:autoSpaceDE w:val="0"/>
        <w:autoSpaceDN w:val="0"/>
        <w:spacing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Медицинская помощь оказывается в следующих условиях:</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 амбулаторно (в условиях, не предусматривающих круглосуточного медицинского наблюдения и лечения), в том числе при активном посещении медицинским работником пациентов на дому, патронажном посещении, посещении на дому для установления смерти человека и предоставления иных услуг, установленных законодательством;</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 стационарно (в условиях, обеспечивающих круглосуточное медицинское наблюдение и лечение);</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4)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В рамках проведения профилактических мероприятий комитет здравоохранения обеспечивает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Ветераны боевых действий имеют право на прохождение профилактических осмотров и диспансеризации во внеочередном порядке.</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 xml:space="preserve">Перечень нормативных правовых актов, в соответствии с которыми осуществляется маршрутизация пациентов, в том числе застрахованных лиц, проживающих в малонаселенных, отдаленных и (или) труднодоступных населенных пунктах, а также сельской местности, в разрезе условий и уровней оказания медицинской помощи по соответствующим профилям заболеваний и врачебным специальностям размещен на сайте </w:t>
      </w:r>
      <w:hyperlink r:id="rId5">
        <w:r w:rsidRPr="00A24CB9">
          <w:rPr>
            <w:rFonts w:ascii="Calibri" w:eastAsia="Times New Roman" w:hAnsi="Calibri" w:cs="Calibri"/>
            <w:color w:val="0000FF"/>
            <w:lang w:eastAsia="ru-RU"/>
          </w:rPr>
          <w:t>volgazdrav.ru</w:t>
        </w:r>
      </w:hyperlink>
      <w:r w:rsidRPr="00A24CB9">
        <w:rPr>
          <w:rFonts w:ascii="Calibri" w:eastAsia="Times New Roman" w:hAnsi="Calibri" w:cs="Calibri"/>
          <w:lang w:eastAsia="ru-RU"/>
        </w:rPr>
        <w:t>, вкладка "Программы, проекты", раздел "Трехуровневая система организации медицинской помощи. Региональные НПА", подразделы "Порядки оказания медицинской помощи взрослому населению", "Порядки оказания медицинской помощи детскому населению".</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При проведении профилактических медицинских осмотров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установленном Министерством здравоохранения Российской Федерации.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lastRenderedPageBreak/>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В случае поступления вызова скорой медицинской помощи в экстренной форме на вызов направляется ближайшая свободная общепрофильная выездная бригада скорой медицинской помощи или специализированная выездная бригада скорой медицинской помощи.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С учетом транспортной доступности, а также климатических и географических особенностей территории время доезда бригад скорой медицинской помощи может быть более 20 минут с момента ее вызова, но не должно превышать 90 минут с момента ее вызова.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В случае невозможности доезда бригад скорой медицинской помощи до пациента за 20 минут фельдшер по приему вызовов обязан сообщить заявителю о невозможности своевременного прибытия с указанием причины и оказать консультативную помощь заявителю до прибытия скорой медицинской помощи. При этом в карте вызова указывается время задержки доезда бригады скорой медицинской помощи к пациенту, которое должно подтверждаться данными глобальной спутниковой навигационной системы ГЛОНАСС, установленной на автомобиле скорой медицинской помощи, и данными о пропускной способности дорог в указанное время.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 (далее - медицинская организация, в которой отсутствует возможность оказания необходимой медицинской помощи).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Медицинская эвакуация, в том числе между Волгоградской областью и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 с учетом требований нормативных правовых актов комитета здравоохранения.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 xml:space="preserve">Подготовка пациента, находящегося на лечении в медицинской организации, в которой отсутствует возможность оказания необходимой медицинской помощи, к медицинской эвакуации проводится медицинскими работниками указанной медицинской организации и включает все необходимые мероприятия для обеспечения стабильного состояния пациента во время </w:t>
      </w:r>
      <w:r w:rsidRPr="00A24CB9">
        <w:rPr>
          <w:rFonts w:ascii="Calibri" w:eastAsia="Times New Roman" w:hAnsi="Calibri" w:cs="Calibri"/>
          <w:lang w:eastAsia="ru-RU"/>
        </w:rPr>
        <w:lastRenderedPageBreak/>
        <w:t>медицинской эвакуации в соответствии с профилем и тяжестью заболевания (состояния), предполагаемой длительностью медицинской эвакуации.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В случаях, когда состояние пациента требует использования специальных методов и сложных медицинских технологий, выездная бригада скорой медицинской помощи вызывает специализированную выездную бригаду скорой медицинской помощи (при их наличии на территории обслуживания), выполняя на месте до ее прибытия максимально возможный объем медицинской помощи собственными силами и средствами.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Волгоградской области, по обращению медицинских организаций.</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Скорая специализированная медицинская помощь оказывается врачами-специалистами специализированных бригад станций скорой медицинской помощи и отделений экстренной и планово-консультативной медицинской помощи медицинских организаций в форме:</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1) очных и заочных (телефонных) консультаций пациентов врачами-специалистами медицинских организаций, оказывающих скорую специализированную медицинскую помощь;</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 проведения оперативных и других лечебно-диагностических манипуляций пациентам врачами-специалистами медицинских организаций;</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 медицинской помощи в санитарном транспорте или других видах транспорта при медицинской эвакуации (транспортировке) пациентов, находящихся в тяжелом состоянии, в том числе детей, в сопровождении реанимационной бригады в медицинские организации, находящиеся на территории Волгоградской области, или медицинские организации, подведомственные федеральным органам исполнительной власти (далее - федеральные медицинские организации), или медицинские организации других регионов для оказания специализированной медицинской помощи (по показаниям).</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При возникновении чрезвычайной ситуации или в случаях, когда число пострадавших граждан не соответствует критериям чрезвычайных ситуаций, определенным нормативными правовыми актами Российской Федерации, по распоряжению комитета здравоохранения для оказания скорой специализированной медицинской помощи дополнительно привлекаются бригады специализированной медицинской помощи постоянной готовности медицинских организаций.</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 В амбулаторных условиях медицинская помощь предоставляется в медицинских организациях или их соответствующих структурных подразделениях, не предусматривающих круглосуточного медицинского наблюдения и лечения, а также на дому при вызове медицинского работника.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В амбулаторных условиях медицинская помощь осуществляется в следующем порядке:</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2.1. При оказании медицинской помощи по экстренным и неотложным показаниям:</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1) прием пациента осуществляется вне очереди и без предварительной записи. Экстренная медицинская помощь оказывается безотлагательно. Срок ожидания оказания первичной медико-санитарной помощи в неотложной форме не должен превышать двух часов с момента обращения пациента в медицинскую организацию;</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 осуществляется прием всех обратившихся независимо от прикрепления пациента к поликлинике;</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 xml:space="preserve">3) отсутствие страхового полиса и документов, удостоверяющих личность, не является </w:t>
      </w:r>
      <w:r w:rsidRPr="00A24CB9">
        <w:rPr>
          <w:rFonts w:ascii="Calibri" w:eastAsia="Times New Roman" w:hAnsi="Calibri" w:cs="Calibri"/>
          <w:lang w:eastAsia="ru-RU"/>
        </w:rPr>
        <w:lastRenderedPageBreak/>
        <w:t>причиной отказа в экстренном приеме.</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2.2. При оказании плановой медицинской помощи: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1) прием плановых больных врачом может осуществляться как по предварительной записи (в листе самозаписи, электронной записи и другое), так и по талону на прием. Указанный порядок не исключает возможности получения плановым больным медицинской помощи в день обращения в медицинскую организацию при наличии показаний;</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4) сроки проведения консультаций врачей-специалистов в случае подозрения на онкологические заболевания не должны превышать 3 рабочих дней;</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5)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6)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7)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8)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9) объем диагностических и лечебных мероприятий для конкретного пациента определяется лечащим врачом в соответствии с нормативными правовыми актами, регламентирующими оказание медицинской помощи, методическими рекомендациями и инструкциями;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по показаниям больному назначаются физиотерапевтические процедуры (не более двух методов электролечения одновременно), массаж, занятия лечебной физкультурой и другие лечебные процедуры. Допускается очередность направления больных на плановые диагностические исследования;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10) в медицинских организациях, где прикреплен пациент, ведутся журналы ожидания плановых приемов и обследований по каждой службе, в которых должны отражаться даты назначения плановых исследований (с подписью пациента об ознакомлении), даты фактического проведения исследований, а также отказы пациентов (с подписью) от сроков планового обследования;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 xml:space="preserve">11) режим работы медицинских организаций должен обеспечить совпадение времени приема врача со временем работы основных кабинетов и служб (ЭКГ-кабинет, рентген-кабинет и </w:t>
      </w:r>
      <w:r w:rsidRPr="00A24CB9">
        <w:rPr>
          <w:rFonts w:ascii="Calibri" w:eastAsia="Times New Roman" w:hAnsi="Calibri" w:cs="Calibri"/>
          <w:lang w:eastAsia="ru-RU"/>
        </w:rPr>
        <w:lastRenderedPageBreak/>
        <w:t>другие), необходимых для своевременной постановки диагноза в экстренных ситуациях;</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12) направление на консультативный прием к врачам-специалистам осуществляется на условиях планового амбулаторного приема;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13) консультативный прием врачей-специалистов в медицинских организациях Волгоградской области осуществляется по направлению лечащего врача поликлиники, к которой прикреплен пациент (врача общей практики), в случаях, требующих специальных методов диагностики, лечения и использования сложных, уникальных или ресурсоемких медицинских технологий;</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14) в поликлинике должна быть доступная для пациента информация о приемах врачей-специалистов, которыми оказывается медицинская помощь в данной поликлинике, в случае отсутствия какого-либо врача-специалиста указывается медицинская организация, в которой пациент может получить соответствующую помощь.</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2.3. При оказании медицинской помощи на дому медицинскими работниками медицинских организаций или их соответствующих структурных подразделений:</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bookmarkStart w:id="0" w:name="P2241"/>
      <w:bookmarkEnd w:id="0"/>
      <w:r w:rsidRPr="00A24CB9">
        <w:rPr>
          <w:rFonts w:ascii="Calibri" w:eastAsia="Times New Roman" w:hAnsi="Calibri" w:cs="Calibri"/>
          <w:lang w:eastAsia="ru-RU"/>
        </w:rPr>
        <w:t>1) медицинская помощь на дому, в том числе и по вызову, переданному врачами скорой медицинской помощи, оказывается при: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ухудшениях состояния здоровья, не позволяющих больному посетить поликлинику, в том числе и при тяжелых хронических заболеваниях;</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состояниях, угрожающих окружающим (наличие контакта с инфекционным больным, появление сыпи на теле без видимой причины, инфекционные заболевания до окончания заразного периода);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наличии показаний для соблюдения домашнего режима, рекомендованного лечащим врачом при установленном заболевании;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заболеваниях женщин после 20 недель беременности;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заболеваниях детей до трехлетнего возраста;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 активные посещения медицинским работником (врачом, фельдшером, медицинской сестрой) пациента на дому осуществляются с предварительным уведомлением пациента о дате посещения: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патронаж детей до двух лет, беременных и родильниц;</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патронаж больных с хроническими заболеваниями, состоящих на диспансерном учете, и инвалидов;</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 xml:space="preserve">патронаж больных при всех состояниях, описанных в </w:t>
      </w:r>
      <w:hyperlink w:anchor="P2241">
        <w:r w:rsidRPr="00A24CB9">
          <w:rPr>
            <w:rFonts w:ascii="Calibri" w:eastAsia="Times New Roman" w:hAnsi="Calibri" w:cs="Calibri"/>
            <w:color w:val="0000FF"/>
            <w:lang w:eastAsia="ru-RU"/>
          </w:rPr>
          <w:t>подпункте 1</w:t>
        </w:r>
      </w:hyperlink>
      <w:r w:rsidRPr="00A24CB9">
        <w:rPr>
          <w:rFonts w:ascii="Calibri" w:eastAsia="Times New Roman" w:hAnsi="Calibri" w:cs="Calibri"/>
          <w:lang w:eastAsia="ru-RU"/>
        </w:rPr>
        <w:t xml:space="preserve"> настоящего пункта;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организация профилактических и превентивных мероприятий по инициативе медицинских работников;</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 посещения медицинским работником для констатации факта смерти на дому в часы работы поликлиники (осуществляется выход на дом врача (фельдшера - при отсутствии врача));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4) иные случаи оказания медицинской помощи на дому, установленные законодательством.</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 xml:space="preserve">Время ожидания медицинского работника на дому для оказания медицинской помощи в неотложной форме не должно превышать двух часов с момента обращения в медицинскую </w:t>
      </w:r>
      <w:r w:rsidRPr="00A24CB9">
        <w:rPr>
          <w:rFonts w:ascii="Calibri" w:eastAsia="Times New Roman" w:hAnsi="Calibri" w:cs="Calibri"/>
          <w:lang w:eastAsia="ru-RU"/>
        </w:rPr>
        <w:lastRenderedPageBreak/>
        <w:t>организацию в рамках графика работы медицинской организации.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2.4. Амбулаторная медицинская помощь пациенту включает в себя: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1) осмотр пациента;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 постановку диагноза, составление плана обследования, лечения в амбулаторных условиях, решение вопросов о трудоспособности и о лечебно-охранительном режиме;</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 оформление медицинской документации в соответствии с установленными требованиями;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4) осуществление необходимых лечебно-диагностических мероприятий в медицинской организации врачами-специалистами в соответствии с квалификационными требованиями по определенной специальности;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осуществляется врачом, оказывающим первичную медико-санитарную помощь, в том числе первичную специализированную, при наличии медицинских показаний, в сроки, установленные Программой;</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5) обеспечение проведения пациенту необходимых диагностических исследований в других медицинских организациях при условии отсутствия возможности их проведения в данной медицинской организации;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6) организацию транспортировки пациента в стационар при наличии показаний к экстренной госпитализации;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7) обеспечение медицинской организацией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8) обеспечение противоэпидемических и карантинных мероприятий в объеме, определенном соответствующими инструкциями;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9) предоставление пациенту необходимых документов, обеспечивающих возможность лечения в амбулаторных условиях или на дому (рецепты, справки или листок временной нетрудоспособности, направление на лечебно-диагностические процедуры и так далее).</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2.5. Организация госпитализации пациентов:</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1) при наличии показаний к экстренной госпитализации согласно приказам комитета здравоохранения о госпитализации лечащий врач организует транспортировку пациента в ближайшие стационары санитарным транспортом в срок не более двух часов с момента определения показаний к госпитализации;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 направление пациента на плановую госпитализацию осуществляется лечащим врачом;</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 xml:space="preserve">направление пациента на плановую госпитализацию медицинской организацией, осуществляющей деятельность в сфере ОМС, проводится в соответствии с порядком информационного взаимодействия при осуществлении информационного сопровождения </w:t>
      </w:r>
      <w:r w:rsidRPr="00A24CB9">
        <w:rPr>
          <w:rFonts w:ascii="Calibri" w:eastAsia="Times New Roman" w:hAnsi="Calibri" w:cs="Calibri"/>
          <w:lang w:eastAsia="ru-RU"/>
        </w:rPr>
        <w:lastRenderedPageBreak/>
        <w:t>застрахованных лиц при организации оказания им медицинской помощи страховыми медицинскими организациями в сфере ОМС согласно Правилам обязательного медицинского страхования;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 в медицинских организациях, имеющих стационарные отделения, ведется журнал ожидания плановой госпитализации, в котором должны отражаться даты возможной плановой госпитализации, а также отказы пациентов от сроков назначенной плановой госпитализации в случае, если пациент по своему желанию хочет получить эту процедуру вне очереди на платной основе;</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4) при наличии показаний к плановой госпитализации необходимое обследование в медицинской организации в амбулаторных условиях и оформление направления установленной формы в соответствующий стационар проводятся в порядке установленной очередности в срок не более чем за 10 дней до госпитализации;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5) при необходимости амбулаторная карта пациента, направленного на лечение в стационарных условиях, запрашивается у медицинской организации, оказывающей первичную медико-санитарную помощь.</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Наличие показаний для экстренной и плановой госпитализации определяется лечащим врачом в соответствии с настоящим приложением;</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6) направление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а также по решению врачебной комиссии, созданной в указанных медицинских организациях.</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2.6. Условия и сроки проведения диспансеризации, в том числе углубленной, и профилактических медицинских осмотров застрахованных граждан, в том числе отдельных категорий из них, профилактических медицинских осмотров несовершеннолетних:</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1) диспансеризация и профилактические медицинские осмотры застрахованных граждан, в том числе отдельных категорий из них, проводятся медицинскими организациями (иными организациями, осуществляющими медицинскую деятельность) независимо от организационно-правовой формы, участвующими в реализации Территориальной программы.</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Диспансеризация и профилактические медицинские осмотры могут проводиться как в структурных подразделениях медицинской организации, так и выездными врачебными бригадами и (или) мобильными медицинскими бригадами (комплексами), в том числе в вечерние часы в будние дни и субботу. Гражданам также предоставляется возможность записи на медицинские исследования, осуществляемой в том числе очно, по телефону и дистанционно.</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w:t>
      </w:r>
      <w:r w:rsidRPr="00A24CB9">
        <w:rPr>
          <w:rFonts w:ascii="Calibri" w:eastAsia="Times New Roman" w:hAnsi="Calibri" w:cs="Calibri"/>
          <w:lang w:eastAsia="ru-RU"/>
        </w:rPr>
        <w:lastRenderedPageBreak/>
        <w:t>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Информация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и порядок их работы размещаются на официальном сайте комитета здравоохранения в информационно-телекоммуникационной сети "Интернет".</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в Территориальный фонд обязательного медицинского страхования Волгоградской области.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Порядок и сроки проведения диспансеризации и профилактических медицинских осмотров регламентируются нормативными правовыми актами Российской Федерации и Волгоградской области.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Сроком проведения мероприятий по диспансеризации и профилактическим медицинским осмотрам граждан, в том числе отдельных категорий из них, в 2025 году является календарный год, на который в соответствии с приказами комитета здравоохранения утверждаются годовые плановые показатели исполнения диспансеризации и профилактических медицинских осмотров граждан, в том числе отдельных категорий из них, по каждой медицинской организации, участвующей в проведении данных мероприятий.</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Периодичность проведения указанных мероприятий устанавливается приказами Министерства здравоохранения Российской Федерации и составляет:</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диспансеризация определенных групп взрослого населения в возрасте от 18 до 39 лет (включительно) - один раз в три года;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 xml:space="preserve">диспансеризация граждан в возрасте 40 лет и старше, а также в отношении граждан, в том числе отдельных категорий из них, включая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w:t>
      </w:r>
      <w:r w:rsidRPr="00A24CB9">
        <w:rPr>
          <w:rFonts w:ascii="Calibri" w:eastAsia="Times New Roman" w:hAnsi="Calibri" w:cs="Calibri"/>
          <w:lang w:eastAsia="ru-RU"/>
        </w:rPr>
        <w:lastRenderedPageBreak/>
        <w:t>за выслугу лет, - ежегодно, вне зависимости от возраста;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профилактические медицинские осмотры взрослого населения - не реже одного раза в год, в том числе в рамках диспансеризации и диспансерного наблюдения (при проведении первого в текущем году диспансерного приема (осмотра, консультации));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 профилактические медицинские осмотры несовершеннолетних.</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Профилактические медицинские осмотры несовершеннолетних проводятся медицинскими организациями независимо от их организационно-правовой формы, оказывающими первичную медико-санитарную помощь и участвующими в реализации Территориальной программы.</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Профилактические медицинские осмотры несовершеннолетних обучающихся в образовательных организациях, реализующих основные 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комитетом здравоохранения, в медицинских организациях. Профилактические медицинские осмотры несовершеннолетних могут проводиться выездными врачебными бригадами и (или) мобильными медицинскими бригадами (комплексами).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Порядок и сроки проведения профилактических медицинских осмотров несовершеннолетних регламентируются приказом Министерства здравоохранения Российской Федерации. Профилактические медицинские осмотры несовершеннолетних проводятся один раз в год.</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Сроком проведения мероприятий по профилактическим медицинским осмотрам несовершеннолетних в 2025 году является календарный год, на который в соответствии с приказом комитета здравоохранения утверждаются годовые плановые показатели исполнения профилактических медицинских осмотров несовершеннолетних по каждой медицинской организации, участвующей в проведении данных мероприятий;</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 в дополнение к профилактическим медицинским осмотрам и диспансеризации 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N 5 к постановлению Правительства Российской Федерации.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включает:</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измерение насыщения крови кислородом (сатурация) в покое;</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проведение спирометрии или спирографии;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общий (клинический) анализ крови развернутый;</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 xml:space="preserve">биохимический анализ крови (включая исследования уровня холестерина, уровня </w:t>
      </w:r>
      <w:r w:rsidRPr="00A24CB9">
        <w:rPr>
          <w:rFonts w:ascii="Calibri" w:eastAsia="Times New Roman" w:hAnsi="Calibri" w:cs="Calibri"/>
          <w:lang w:eastAsia="ru-RU"/>
        </w:rPr>
        <w:lastRenderedPageBreak/>
        <w:t>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определение концентрации Д-димера в крови у граждан, перенесших среднюю степень тяжести и выше новой коронавирусной инфекции (COVID-19);</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проведение рентгенографии органов грудной клетки (если не выполнялась ранее в течение года);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прием (осмотр) врачом-терапевтом (участковым терапевтом, врачом общей практики).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 включает:</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дуплексное сканирование вен нижних конечностей (при наличии показаний по результатам определения концентрации Д-димера в крови).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Перечень медицинских организаций, в том числе подведомственных комитету здравоохранения, осуществляющих углубленную диспансеризацию, порядок их работы размещаются на официальном сайте комитета здравоохранения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единый портал).</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Направление граждан на прохождение углубленной диспансеризации, включая категории граждан, проходящих углубленную диспансеризацию в первоочередном порядке, осуществляется в порядке, установленном Министерством здравоохранения Российской Федерации.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Медицинские организации, имеющие прикрепленный контингент, в том числе подведомственные комитету здравоохранения,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Запись граждан на углубленную диспансеризацию осуществляется в установленном порядке, в том числе с использованием единого портала.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5 к постановлению Правительства Российской Федерации.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lastRenderedPageBreak/>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4)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N 6 к постановлению Правительства Российской Федерации.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Первый этап диспансеризации включает:</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у женщин прием (осмотр) врачом акушером-гинекологом;</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пальпация молочных желез;</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осмотр шейки матки в зеркалах с забором материала на исследование;</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микроскопическое исследование влагалищных мазков;</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lastRenderedPageBreak/>
        <w:t>у мужчин прием (осмотр) врачом-урологом (при его отсутствии врачом-хирургом, прошедшим подготовку по вопросам репродуктивного здоровья у мужчин).</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у женщин:</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ультразвуковое исследование органов малого таза в начале или середине менструального цикла;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ультразвуковое исследование молочных желез;</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повторный прием (осмотр) врачом акушером-гинекологом;</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у мужчин:</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спермограмму;</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ультразвуковое исследование предстательной железы и органов мошонки;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bookmarkStart w:id="1" w:name="P2336"/>
      <w:bookmarkEnd w:id="1"/>
      <w:r w:rsidRPr="00A24CB9">
        <w:rPr>
          <w:rFonts w:ascii="Calibri" w:eastAsia="Times New Roman" w:hAnsi="Calibri" w:cs="Calibri"/>
          <w:lang w:eastAsia="ru-RU"/>
        </w:rPr>
        <w:t>2.7. 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проводится в соответствии с порядками диспансерного наблюдения,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Гражданам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 xml:space="preserve">Гражданам с психическими расстройствами и расстройствами поведения, в том числе находящимся в стационарных организациях социального обслуживания и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w:t>
      </w:r>
      <w:r w:rsidRPr="00A24CB9">
        <w:rPr>
          <w:rFonts w:ascii="Calibri" w:eastAsia="Times New Roman" w:hAnsi="Calibri" w:cs="Calibri"/>
          <w:lang w:eastAsia="ru-RU"/>
        </w:rPr>
        <w:lastRenderedPageBreak/>
        <w:t>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2.8.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Диспансерное наблюдение проводится в порядке, установленном Министерством здравоохранения Российской Федерации.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Медицинские организации с использованием единого портала,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Организация диспансерного наблюдения работающих граждан может осуществляться: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при отсутствии у работодателя указанного подразделения путем заключения работодателем договора с государственной медицинской организацией, участвующей в территориальной программе ОМС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государственное учреждение "Территориальный фонд обязательного медицинского страхования Волгоградской области" (далее - ТФОМС Волгоградской области) в целях последующей оплаты оказанных комплексных посещений по диспансеризации работающих граждан в рамках отдельных реестров счетов.</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lastRenderedPageBreak/>
        <w:t>Если медицинская организация, осуществляющая диспансерное наблюдение работающего гражданина,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единого портала в течение 3 рабочих дней после получения указанных результатов.</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В этом случае ТФОМС Волгоградской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 В стационарных условиях, обеспечивающих круглосуточное медицинское наблюдение и лечение, оказывается специализированная, в том числе высокотехнологичная, медицинская помощь.</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3.1. Медицинскими показаниями для госпитализации в стационар, обеспечивающий круглосуточное медицинское наблюдение и лечение, являются: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наличие или подозрение на наличие у пациента заболевания и (или) состояния, требующего оказания специализированной, в том числе высокотехнологичной, медицинской помощи в экстренной или неотложной форме в целях диагностики и лечения;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наличие или подозрение на наличие у пациента заболевания и (или) состояния, требующего оказания специализированной, в том числе высокотехнологичной, медицинской помощи в плановой форме в целях профилактики, диагностики, лечения, реабилитации;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наличие или подозрение на наличие у пациента заболевания и (или) состояния, представляющего угрозу жизни и здоровью окружающих (изоляция пациента, в том числе по эпидемическим показаниям);</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риск развития осложнений при проведении пациенту медицинских вмешательств, связанных с диагностикой и лечением;</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отсутствие возможности оказания специализированной, в том числе высокотехнологичной, медицинской помощи в условиях дневного стационара в связи с возрастом пациента (дети, престарелые граждане) и инвалидностью I группы.</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3.2. В спорных случаях решение вопроса о госпитализации принимается по решению врачебной комиссии в пользу интересов пациента.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3.3. Госпитализация в стационар осуществляется на профильные койки, фактически развернутые в медицинской организации согласно лицензии на осуществление медицинской деятельности, в соответствии с диагнозом основного заболевания и маршрутизацией, утвержденной приказами комитета здравоохранения, а также с учетом права выбора гражданином медицинской организации при оказании ему медицинской помощи.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3.4. Госпитализация осуществляется: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1) по экстренным показаниям;</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 в плановом порядке.</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lastRenderedPageBreak/>
        <w:t>Экстренная стационарная медицинская помощь оказывается круглосуточно и беспрепятственно. Госпитализация в стационар по экстренным показаниям осуществляется по направлениям врачей медицинских организаций любой формы собственности (в том числе индивидуальных предпринимателей, осуществляющих медицинскую деятельность), по направлениям фельдшеров-акушеров, бригад скорой медицинской помощи (врачебной, фельдшерской), а также в случае самообращения гражданина в медицинскую организацию (без направления).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Порядок организации экстренной госпитализации в медицинские организации регламентируется приказами комитета здравоохранения.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3.5. Показания для экстренной госпитализации: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1) острые заболевания, обострения хронических заболеваний, иные состояния, угрожающие жизни и здоровью пациента или жизни и здоровью окружающих;</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 неясные в диагностике состояния и случаи при отсутствии возможности обеспечения квалифицированной консультации и лечения в амбулаторно-поликлинических условиях и на дому;</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 состояния с отсутствием эффекта от проводимых лечебно-диагностических мероприятий (при обострении хронических заболеваний с декомпенсацией);</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4) иные состояния, требующие срочного дополнительного обследования, если необходимое обследование в амбулаторных условиях с учетом возраста и состояния больного провести невозможно.</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В отдельных случаях возможно расширение показаний к экстренной госпитализации. Этот вопрос решается врачом индивидуально в зависимости от состояния пациента.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3.6. Показания для плановой госпитализации: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1) отсутствие возможности обеспечения эффективного динамического наблюдения и лечения пациента в амбулаторных и стационарозамещающих условиях;</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 невозможность проведения диагностических мероприятий в амбулаторно-поликлинических условиях, обусловленная тяжестью состояния пациента и (или) отсутствием диагностической базы;</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 обострение хронических заболеваний (при неэффективности проводимого лечения в амбулаторно-поликлинических условиях);</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4) необходимость проведения различных видов экспертиз или обследования в медицинской организации в стационарных условиях (при невозможности проведения их в амбулаторных условиях), требующих динамического наблюдения.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3.7. 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 xml:space="preserve">3.8. В маломестные (на одну - две койки) палаты (боксы) размещаются пациенты при наличии медицинских и (или) эпидемиологических показаний, установленных </w:t>
      </w:r>
      <w:hyperlink r:id="rId6">
        <w:r w:rsidRPr="00A24CB9">
          <w:rPr>
            <w:rFonts w:ascii="Calibri" w:eastAsia="Times New Roman" w:hAnsi="Calibri" w:cs="Calibri"/>
            <w:color w:val="0000FF"/>
            <w:lang w:eastAsia="ru-RU"/>
          </w:rPr>
          <w:t>приказом</w:t>
        </w:r>
      </w:hyperlink>
      <w:r w:rsidRPr="00A24CB9">
        <w:rPr>
          <w:rFonts w:ascii="Calibri" w:eastAsia="Times New Roman" w:hAnsi="Calibri" w:cs="Calibri"/>
          <w:lang w:eastAsia="ru-RU"/>
        </w:rP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lastRenderedPageBreak/>
        <w:t xml:space="preserve">Размещение пациентов в маломестных палатах при наличии медицинских и (или) эпидемиологических показаний осуществляется в соответствии с санитарно-эпидемиологическими </w:t>
      </w:r>
      <w:hyperlink r:id="rId7">
        <w:r w:rsidRPr="00A24CB9">
          <w:rPr>
            <w:rFonts w:ascii="Calibri" w:eastAsia="Times New Roman" w:hAnsi="Calibri" w:cs="Calibri"/>
            <w:color w:val="0000FF"/>
            <w:lang w:eastAsia="ru-RU"/>
          </w:rPr>
          <w:t>правилами</w:t>
        </w:r>
      </w:hyperlink>
      <w:r w:rsidRPr="00A24CB9">
        <w:rPr>
          <w:rFonts w:ascii="Calibri" w:eastAsia="Times New Roman" w:hAnsi="Calibri" w:cs="Calibri"/>
          <w:lang w:eastAsia="ru-RU"/>
        </w:rPr>
        <w:t xml:space="preserve"> и нормативами, утвержденными постановлением Главного государственного санитарного врача Российской Федерации от 24 декабря 2020 г.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3.9. Закрепление лечащего врача, медицинского работника из числа среднего медицинского персонала, оперирующего хирурга, привлечение врачей-консультантов проводится в соответствии с клинической целесообразностью, распорядком структурного подразделения, соответствующими инструкциями.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3.10. Плановая специализированная медицинская помощь предоставляется гражданам по направлению медицинской организации в порядке очередности.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Госпитализация пациентов медицинскими организациями, осуществляющими деятельность в сфере ОМС, проводится в соответствии с порядком информационного взаимодействия при осуществлении информационного сопровождения застрахованных лиц при организации оказания им медицинской помощи страховыми медицинскими организациями в сфере ОМС согласно Правилам обязательного медицинского страхования.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В стационаре медицинской организации заполняется журнал ожидания плановой госпитализации, в том числе для плановых оперативных вмешательств, в котором должны отражаться даты плановой госпитализации (с подписью пациента об ознакомлении), фактической госпитализации, а также отказы пациентов (с подписью) от даты назначенной плановой госпитализации.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 xml:space="preserve">Сроки ожидания плановой госпитализации для оказания высокотехнологичной медицинской помощи в стационарных условиях по разным профилям определяются в соответствии с </w:t>
      </w:r>
      <w:hyperlink r:id="rId8">
        <w:r w:rsidRPr="00A24CB9">
          <w:rPr>
            <w:rFonts w:ascii="Calibri" w:eastAsia="Times New Roman" w:hAnsi="Calibri" w:cs="Calibri"/>
            <w:color w:val="0000FF"/>
            <w:lang w:eastAsia="ru-RU"/>
          </w:rPr>
          <w:t>приказом</w:t>
        </w:r>
      </w:hyperlink>
      <w:r w:rsidRPr="00A24CB9">
        <w:rPr>
          <w:rFonts w:ascii="Calibri" w:eastAsia="Times New Roman" w:hAnsi="Calibri" w:cs="Calibri"/>
          <w:lang w:eastAsia="ru-RU"/>
        </w:rPr>
        <w:t xml:space="preserve"> Министерства здравоохранения Российской Федерации от 02 октября 2019 г.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 xml:space="preserve">В медицинских организациях, оказывающих специализированную, в том числе высокотехнологичную, медицинскую помощь в стационарных условиях, ведется "лист ожидания" оказания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в том числе высокотехнологичной, медицинской помощи, с учетом требований законодательства Российской Федерации о </w:t>
      </w:r>
      <w:r w:rsidRPr="00A24CB9">
        <w:rPr>
          <w:rFonts w:ascii="Calibri" w:eastAsia="Times New Roman" w:hAnsi="Calibri" w:cs="Calibri"/>
          <w:lang w:eastAsia="ru-RU"/>
        </w:rPr>
        <w:lastRenderedPageBreak/>
        <w:t>персональных данных.</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При плановой госпитализации пациента объемы и сроки проведения лечебно-диагностических мероприятий определяются после его осмотра врачом в день поступления с учетом порядков оказания медицинской помощи и на основе стандартов медицинской помощи протоколами ведения больных, а также, в случае необходимости, со сложившейся клинической практикой.</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Лечащий врач делает ежедневные записи о динамике состояния здоровья пациента, проведении ему лечебных и диагностических мероприятий. Назначения лечебно-диагностических мероприятий записываются врачом в лист назначения пациента. В выходные и праздничные дни контроль за лечением и состоянием пациентов осуществляется дежурным врачом. Дневниковые записи во время дежурства врач делает в медицинской карте стационарного больного только в отношении пациентов, оставленных под его персональное наблюдение, список которых вносится лечащим врачом в журнал дежурного врача.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3.11.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 с ребенком до достижения им возраста четырех лет;</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 с ребенком в возрасте старше четырех лет - при наличии медицинских показаний.</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При этом листок нетрудоспособности по уходу выдается одному из членов семьи, опекуну (попечителю), иному родственнику, непосредственно осуществляющему уход за больным ребенком в стационаре.</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Лицо, поступающее в стационар для осуществления ухода за больным ребенком, подлежит бесплатному обследованию в установленном порядке: при плановой госпитализации - в медицинской организации в амбулаторных условиях, при экстренной госпитализации - в стационарных условиях.</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3.12. 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 при отсутствии возможности их проведения в медицинской организации, оказывающей медицинскую помощь, данной организацией обеспечивается транспортировка пациента в медицинскую организацию, проводящую диагностические исследования.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Транспортировка пациента для проведения диагностических исследований осуществляется без взимания платы с пациента.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Сопровождение пациента к месту проведения диагностических исследований осуществляется медицинским работником медицинской организации, в которой пациент находится на стационарном лечении.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lastRenderedPageBreak/>
        <w:t>3.13. Критерии выписки пациента из стационара круглосуточного пребывания: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1) отсутствие угрозы для здоровья и жизни пациента и окружающих;</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2) отсутствие угрозы развития осложнений по основному заболеванию или со стороны сопутствующих заболеваний в период обострения;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 стабилизация состояния и основных клинико-лабораторных показателей патологического процесса по основному заболеванию;</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4) отсутствие необходимости в круглосуточном медицинском наблюдении;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5) отсутствие необходимости круглосуточного выполнения лечебных процедур;</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6) отсутствие необходимости в изоляции по эпидемическим показаниям.</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3.14. Перевод пациентов из круглосуточных стационаров в дневные стационары осуществляется по рекомендации лечащего врача круглосуточного стационара при условии возможности организации долечивания конкретного пациента на стационарозамещающем этапе.</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4. В дневном стационаре медицинская помощь оказывается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4.1. Дневные стационары организуются по следующим типам:</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дневной стационар в амбулаторно-поликлиническом учреждении;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дневной стационар при больничном учреждении (стационаре);</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дневной стационар на дому.</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Ежедневная длительность пребывания пациентов в дневных стационарах (кроме стационаров на дому) составляет не менее трех часов для дневного стационара при поликлинике, не менее четырех часов для дневного стационара при больничном учреждении (стационаре).</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4.2. В условиях дневного стационара медицинская помощь оказывается в случаях:</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необходимости проведения комплексных профилактических и оздоровительных мероприятий гражданам, входящим в группы риска повышенной заболеваемости, в том числе профессиональной, а также длительно и часто болеющим;</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проведения гражданам сложных и комплексных диагностических исследований и лечебных процедур, связанных с необходимостью специальной подготовки и краткосрочного медицинского наблюдения после проведения указанных лечебных и диагностических мероприятий;</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подбора адекватной терапии при впервые установленном диагнозе заболевания или для профилактики обострения хронического заболевания;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осуществления реабилитационного комплексного курсового лечения.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4.3. Лечащий врач выбирает тип стационарозамещающей помощи в зависимости от конкретного заболевания, его тяжести, возможности посещения пациентом медицинской организации, а также обеспечения родственниками ухода за пациентом в стационаре на дому.</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 xml:space="preserve">Лечащий врач дневного стационара делает ежедневные записи (в соответствии с графиком работы дневного стационара) о динамике состояния здоровья, проведении лечебных и </w:t>
      </w:r>
      <w:r w:rsidRPr="00A24CB9">
        <w:rPr>
          <w:rFonts w:ascii="Calibri" w:eastAsia="Times New Roman" w:hAnsi="Calibri" w:cs="Calibri"/>
          <w:lang w:eastAsia="ru-RU"/>
        </w:rPr>
        <w:lastRenderedPageBreak/>
        <w:t>диагностических мероприятий. Назначения лечебно-диагностических мероприятий записываются врачом в лист назначения пациента. В выходные и праздничные дни контроль за лечением и состоянием пациентов осуществляется дежурным врачом. Дневниковые записи во время дежурства врач делает в медицинской карте стационарного больного только в отношении пациентов, оставленных под его персональное наблюдение, список которых вносится лечащим врачом в журнал дежурного врача.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4.4. В дневном стационаре медицинской организации (при поликлинике или стационаре) пациенту предоставляются: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койка на период времени лечения в дневном стационаре;</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ежедневное наблюдение лечащего врача;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лабораторно-диагностические исследования;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обеспечение лекарственными препаратами на основе стандартов медицинской помощи и в соответствии с перечнем жизненно необходимых и важнейших лекарственных препаратов и медицинских изделий, применяемых при оказании стационарной медицинской помощи в рамках Территориальной программы;</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лечебные манипуляции и процедуры на основе стандартов медицинской помощи.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При необходимости в комплекс лечения пациентов включаются физиотерапевтические процедуры (не более двух методов электролечения одновременно), массаж, занятия лечебной физкультурой и другое лечение в рамках оказания медицинской помощи по профилю основного заболевания.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4.5. В условиях стационара на дому медицинская помощь оказывается пациентам, которые не нуждаются в круглосуточном медицинском наблюдении по поводу заболеваний и состояние которых не представляет угрозу для жизни пациента, но для получения необходимой медицинской помощи не могут посещать медицинскую организацию по состоянию здоровья и (или) по эпидемическим показаниям.</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4.6. В стационаре на дому пациенту предоставляются:</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осмотр врача;</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обеспечение лекарственными препаратами на основе стандартов медицинской помощи и в соответствии с перечнем жизненно необходимых и важнейших лекарственных препаратов и медицинских изделий, применяемых при оказании медицинской помощи в условиях дневного стационара в рамках Территориальной программы;</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лечебные манипуляции и процедуры по показаниям;</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консультации врачей-специалистов (при необходимости);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транспорт для транспортировки в медицинскую организацию с целью проведения необходимых диагностических исследований, проведение которых на дому невозможно.</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4.7. Максимальные сроки ожидания плановой госпитализации в дневные стационары не могут превышать 14 рабочих дней со дня выдачи лечащим врачом направления на госпитализацию.</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 xml:space="preserve">В дневном стационаре медицинской организации ведется и заполняется журнал ожидания плановой госпитализации, в котором должны отражаться даты плановой госпитализации, даты фактической госпитализации, а также отказы пациентов от плановой госпитализации в </w:t>
      </w:r>
      <w:r w:rsidRPr="00A24CB9">
        <w:rPr>
          <w:rFonts w:ascii="Calibri" w:eastAsia="Times New Roman" w:hAnsi="Calibri" w:cs="Calibri"/>
          <w:lang w:eastAsia="ru-RU"/>
        </w:rPr>
        <w:lastRenderedPageBreak/>
        <w:t>назначенный срок.</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5. Условия оказания паллиативной медицинской помощи.</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5.1. 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5.2. 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Медицинское вмешательство без согласия гражданина, одного из родителей или иного законного представителя допускается при оказании паллиативной медицинской помощи, если состояние гражданина не позволяет ему выразить свою волю и отсутствует законный представитель.</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5.3. В медицинских организациях, оказывающих паллиативную медицинскую помощь, предоставляется психологическая помощь пациенту, получающему паллиативную медицинскую помощь, и членам семьи пациента, а также медицинская помощь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3E3F7B" w:rsidRPr="00A24CB9" w:rsidRDefault="003E3F7B" w:rsidP="003E3F7B">
      <w:pPr>
        <w:widowControl w:val="0"/>
        <w:autoSpaceDE w:val="0"/>
        <w:autoSpaceDN w:val="0"/>
        <w:spacing w:before="220" w:after="0" w:line="240" w:lineRule="auto"/>
        <w:ind w:firstLine="540"/>
        <w:jc w:val="both"/>
        <w:rPr>
          <w:rFonts w:ascii="Calibri" w:eastAsia="Times New Roman" w:hAnsi="Calibri" w:cs="Calibri"/>
          <w:lang w:eastAsia="ru-RU"/>
        </w:rPr>
      </w:pPr>
      <w:r w:rsidRPr="00A24CB9">
        <w:rPr>
          <w:rFonts w:ascii="Calibri" w:eastAsia="Times New Roman" w:hAnsi="Calibri" w:cs="Calibri"/>
          <w:lang w:eastAsia="ru-RU"/>
        </w:rPr>
        <w:t xml:space="preserve">5.4.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9">
        <w:r w:rsidRPr="00A24CB9">
          <w:rPr>
            <w:rFonts w:ascii="Calibri" w:eastAsia="Times New Roman" w:hAnsi="Calibri" w:cs="Calibri"/>
            <w:color w:val="0000FF"/>
            <w:lang w:eastAsia="ru-RU"/>
          </w:rPr>
          <w:t>части 2 статьи 6</w:t>
        </w:r>
      </w:hyperlink>
      <w:r w:rsidRPr="00A24CB9">
        <w:rPr>
          <w:rFonts w:ascii="Calibri" w:eastAsia="Times New Roman" w:hAnsi="Calibri" w:cs="Calibri"/>
          <w:lang w:eastAsia="ru-RU"/>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E2DE9" w:rsidRDefault="00DE2DE9">
      <w:bookmarkStart w:id="2" w:name="_GoBack"/>
      <w:bookmarkEnd w:id="2"/>
    </w:p>
    <w:sectPr w:rsidR="00DE2D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F7B"/>
    <w:rsid w:val="00372186"/>
    <w:rsid w:val="003E3F7B"/>
    <w:rsid w:val="00DE2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8442" TargetMode="External"/><Relationship Id="rId3" Type="http://schemas.openxmlformats.org/officeDocument/2006/relationships/settings" Target="settings.xml"/><Relationship Id="rId7" Type="http://schemas.openxmlformats.org/officeDocument/2006/relationships/hyperlink" Target="https://login.consultant.ru/link/?req=doc&amp;base=LAW&amp;n=414860&amp;dst=10001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131056" TargetMode="External"/><Relationship Id="rId11" Type="http://schemas.openxmlformats.org/officeDocument/2006/relationships/theme" Target="theme/theme1.xml"/><Relationship Id="rId5" Type="http://schemas.openxmlformats.org/officeDocument/2006/relationships/hyperlink" Target="http://volgazdra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54225&amp;dst=100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6203</Words>
  <Characters>56388</Characters>
  <Application>Microsoft Office Word</Application>
  <DocSecurity>0</DocSecurity>
  <Lines>2168</Lines>
  <Paragraphs>823</Paragraphs>
  <ScaleCrop>false</ScaleCrop>
  <Company/>
  <LinksUpToDate>false</LinksUpToDate>
  <CharactersWithSpaces>61768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2025-03-27T11:05:00Z</dcterms:created>
  <dcterms:modified xsi:type="dcterms:W3CDTF">2025-03-27T11:05:00Z</dcterms:modified>
</cp:coreProperties>
</file>